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175" w:type="pct"/>
        <w:tblInd w:w="-176" w:type="dxa"/>
        <w:tblBorders>
          <w:bottom w:val="single" w:sz="4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029"/>
        <w:gridCol w:w="7361"/>
      </w:tblGrid>
      <w:tr w:rsidR="004C4A7C" w:rsidTr="00FD4BDF">
        <w:tc>
          <w:tcPr>
            <w:tcW w:w="2029" w:type="dxa"/>
          </w:tcPr>
          <w:p w:rsidR="004C4A7C" w:rsidRDefault="004C4A7C" w:rsidP="0088688A">
            <w:pPr>
              <w:pStyle w:val="lfej"/>
              <w:ind w:left="214" w:firstLine="142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63A608C6" wp14:editId="73AB6D04">
                  <wp:extent cx="846244" cy="875344"/>
                  <wp:effectExtent l="0" t="0" r="0" b="1270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8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8127" cy="8979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61" w:type="dxa"/>
            <w:noWrap/>
            <w:vAlign w:val="center"/>
          </w:tcPr>
          <w:p w:rsidR="004C4A7C" w:rsidRDefault="004C4A7C" w:rsidP="00E2460E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 xml:space="preserve">Jászfényszaru Város </w:t>
            </w:r>
            <w:r w:rsidR="00825C83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Polgármestere</w:t>
            </w:r>
          </w:p>
          <w:p w:rsidR="0053112D" w:rsidRDefault="004C4A7C" w:rsidP="001C2145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8E7AF5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r w:rsidR="0053112D"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88688A"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88688A"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Tárgy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 xml:space="preserve">: 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="001E4258">
              <w:rPr>
                <w:rFonts w:ascii="Adobe Garamond Pro" w:hAnsi="Adobe Garamond Pro" w:cs="Adobe Garamond Pro"/>
                <w:sz w:val="22"/>
                <w:szCs w:val="20"/>
              </w:rPr>
              <w:t>központi</w:t>
            </w:r>
            <w:proofErr w:type="spellEnd"/>
            <w:r w:rsidR="001E4258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825C83">
              <w:rPr>
                <w:rFonts w:ascii="Adobe Garamond Pro" w:hAnsi="Adobe Garamond Pro" w:cs="Adobe Garamond Pro"/>
                <w:sz w:val="22"/>
                <w:szCs w:val="20"/>
              </w:rPr>
              <w:t>nyári</w:t>
            </w:r>
            <w:proofErr w:type="spellEnd"/>
            <w:r w:rsidR="00825C83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825C83">
              <w:rPr>
                <w:rFonts w:ascii="Adobe Garamond Pro" w:hAnsi="Adobe Garamond Pro" w:cs="Adobe Garamond Pro"/>
                <w:sz w:val="22"/>
                <w:szCs w:val="20"/>
              </w:rPr>
              <w:t>diákmunk</w:t>
            </w:r>
            <w:r w:rsidR="0088688A">
              <w:rPr>
                <w:rFonts w:ascii="Adobe Garamond Pro" w:hAnsi="Adobe Garamond Pro" w:cs="Adobe Garamond Pro"/>
                <w:sz w:val="22"/>
                <w:szCs w:val="20"/>
              </w:rPr>
              <w:t>á</w:t>
            </w:r>
            <w:r w:rsidR="00CB1CD8">
              <w:rPr>
                <w:rFonts w:ascii="Adobe Garamond Pro" w:hAnsi="Adobe Garamond Pro" w:cs="Adobe Garamond Pro"/>
                <w:sz w:val="22"/>
                <w:szCs w:val="20"/>
              </w:rPr>
              <w:t>ra</w:t>
            </w:r>
            <w:proofErr w:type="spellEnd"/>
          </w:p>
          <w:p w:rsidR="00B1776A" w:rsidRDefault="004C4A7C" w:rsidP="001C2145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 xml:space="preserve"> 57/520-101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190CE1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825C83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190CE1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="001E4258">
              <w:rPr>
                <w:rFonts w:ascii="Adobe Garamond Pro" w:hAnsi="Adobe Garamond Pro" w:cs="Adobe Garamond Pro"/>
                <w:sz w:val="22"/>
                <w:szCs w:val="20"/>
              </w:rPr>
              <w:t>pályázás</w:t>
            </w:r>
            <w:proofErr w:type="spellEnd"/>
            <w:r w:rsidR="001E4258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1E4258">
              <w:rPr>
                <w:rFonts w:ascii="Adobe Garamond Pro" w:hAnsi="Adobe Garamond Pro" w:cs="Adobe Garamond Pro"/>
                <w:sz w:val="22"/>
                <w:szCs w:val="20"/>
              </w:rPr>
              <w:t>és</w:t>
            </w:r>
            <w:proofErr w:type="spellEnd"/>
            <w:r w:rsidR="001E4258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1E4258">
              <w:rPr>
                <w:rFonts w:ascii="Adobe Garamond Pro" w:hAnsi="Adobe Garamond Pro" w:cs="Adobe Garamond Pro"/>
                <w:sz w:val="22"/>
                <w:szCs w:val="20"/>
              </w:rPr>
              <w:t>saját</w:t>
            </w:r>
            <w:proofErr w:type="spellEnd"/>
            <w:r w:rsidR="001E4258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1E4258">
              <w:rPr>
                <w:rFonts w:ascii="Adobe Garamond Pro" w:hAnsi="Adobe Garamond Pro" w:cs="Adobe Garamond Pro"/>
                <w:sz w:val="22"/>
                <w:szCs w:val="20"/>
              </w:rPr>
              <w:t>erő</w:t>
            </w:r>
            <w:proofErr w:type="spellEnd"/>
            <w:r w:rsidR="001E4258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D4323D">
              <w:rPr>
                <w:rFonts w:ascii="Adobe Garamond Pro" w:hAnsi="Adobe Garamond Pro" w:cs="Adobe Garamond Pro"/>
                <w:sz w:val="22"/>
                <w:szCs w:val="20"/>
              </w:rPr>
              <w:t>biztosítása</w:t>
            </w:r>
            <w:proofErr w:type="spellEnd"/>
          </w:p>
          <w:p w:rsidR="001C2145" w:rsidRDefault="004C4A7C" w:rsidP="00825C83">
            <w:pPr>
              <w:pStyle w:val="BasicParagraph"/>
              <w:spacing w:line="240" w:lineRule="auto"/>
              <w:ind w:left="177"/>
              <w:rPr>
                <w:b/>
                <w:bCs/>
              </w:rPr>
            </w:pPr>
            <w:r w:rsidRPr="00284AFF">
              <w:rPr>
                <w:rFonts w:ascii="Adobe Garamond Pro" w:hAnsi="Adobe Garamond Pro" w:cs="Adobe Garamond Pro"/>
                <w:szCs w:val="20"/>
              </w:rPr>
              <w:t>E-mail:</w:t>
            </w:r>
            <w:r>
              <w:rPr>
                <w:rFonts w:ascii="Adobe Garamond Pro" w:hAnsi="Adobe Garamond Pro" w:cs="Adobe Garamond Pro"/>
                <w:szCs w:val="20"/>
              </w:rPr>
              <w:t xml:space="preserve"> </w:t>
            </w:r>
            <w:hyperlink r:id="rId9" w:history="1">
              <w:r w:rsidR="00E927A2" w:rsidRPr="006C3FD3">
                <w:rPr>
                  <w:rStyle w:val="Hiperhivatkozs"/>
                  <w:rFonts w:ascii="Adobe Garamond Pro" w:hAnsi="Adobe Garamond Pro" w:cs="Adobe Garamond Pro"/>
                  <w:szCs w:val="20"/>
                </w:rPr>
                <w:t>onkormanyzat@jaszfenyszaru.hu</w:t>
              </w:r>
            </w:hyperlink>
            <w:r w:rsidR="00E927A2">
              <w:rPr>
                <w:rFonts w:ascii="Adobe Garamond Pro" w:hAnsi="Adobe Garamond Pro" w:cs="Adobe Garamond Pro"/>
                <w:szCs w:val="20"/>
              </w:rPr>
              <w:t xml:space="preserve"> </w:t>
            </w:r>
            <w:r w:rsidR="001C2145"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1C2145">
              <w:rPr>
                <w:rFonts w:ascii="Adobe Garamond Pro" w:hAnsi="Adobe Garamond Pro" w:cs="Adobe Garamond Pro"/>
                <w:sz w:val="22"/>
                <w:szCs w:val="20"/>
              </w:rPr>
              <w:t xml:space="preserve">Ügyintéző: </w:t>
            </w:r>
            <w:r w:rsidR="00825C83">
              <w:rPr>
                <w:rFonts w:ascii="Adobe Garamond Pro" w:hAnsi="Adobe Garamond Pro" w:cs="Adobe Garamond Pro"/>
                <w:sz w:val="22"/>
                <w:szCs w:val="20"/>
              </w:rPr>
              <w:t>Illés Péter</w:t>
            </w:r>
          </w:p>
        </w:tc>
      </w:tr>
    </w:tbl>
    <w:p w:rsidR="005517C7" w:rsidRPr="000350B1" w:rsidRDefault="005517C7" w:rsidP="001519AE">
      <w:pPr>
        <w:spacing w:before="240" w:after="0" w:line="240" w:lineRule="auto"/>
        <w:jc w:val="center"/>
        <w:rPr>
          <w:rFonts w:ascii="Adobe Garamond Pro" w:hAnsi="Adobe Garamond Pro"/>
          <w:b/>
          <w:noProof/>
        </w:rPr>
      </w:pPr>
      <w:r w:rsidRPr="000350B1">
        <w:rPr>
          <w:rFonts w:ascii="Adobe Garamond Pro" w:hAnsi="Adobe Garamond Pro"/>
          <w:b/>
          <w:noProof/>
        </w:rPr>
        <w:t>Előterjesztés</w:t>
      </w:r>
    </w:p>
    <w:p w:rsidR="004D7125" w:rsidRPr="000350B1" w:rsidRDefault="004D7125" w:rsidP="001519AE">
      <w:pPr>
        <w:pStyle w:val="Default"/>
        <w:jc w:val="center"/>
        <w:rPr>
          <w:rFonts w:ascii="Adobe Garamond Pro" w:hAnsi="Adobe Garamond Pro"/>
          <w:sz w:val="22"/>
          <w:szCs w:val="22"/>
        </w:rPr>
      </w:pPr>
      <w:r w:rsidRPr="000350B1">
        <w:rPr>
          <w:rFonts w:ascii="Adobe Garamond Pro" w:hAnsi="Adobe Garamond Pro"/>
          <w:sz w:val="22"/>
          <w:szCs w:val="22"/>
        </w:rPr>
        <w:t xml:space="preserve">/ A </w:t>
      </w:r>
      <w:r w:rsidR="001E4258">
        <w:rPr>
          <w:rFonts w:ascii="Adobe Garamond Pro" w:hAnsi="Adobe Garamond Pro"/>
          <w:sz w:val="22"/>
          <w:szCs w:val="22"/>
        </w:rPr>
        <w:t>központi munkaerőpiaci program keretében</w:t>
      </w:r>
      <w:r w:rsidR="00D94AAD">
        <w:rPr>
          <w:rFonts w:ascii="Adobe Garamond Pro" w:hAnsi="Adobe Garamond Pro"/>
          <w:sz w:val="22"/>
          <w:szCs w:val="22"/>
        </w:rPr>
        <w:t xml:space="preserve"> nyári diákmunka támogatásához</w:t>
      </w:r>
      <w:r w:rsidR="001E4258">
        <w:rPr>
          <w:rFonts w:ascii="Adobe Garamond Pro" w:hAnsi="Adobe Garamond Pro"/>
          <w:sz w:val="22"/>
          <w:szCs w:val="22"/>
        </w:rPr>
        <w:t xml:space="preserve"> pályázat benyújtásáról, forrás biztosításáról /</w:t>
      </w:r>
    </w:p>
    <w:p w:rsidR="004D7125" w:rsidRPr="008919D7" w:rsidRDefault="004D7125" w:rsidP="001519AE">
      <w:pPr>
        <w:pStyle w:val="Default"/>
        <w:rPr>
          <w:rFonts w:ascii="Adobe Garamond Pro" w:hAnsi="Adobe Garamond Pro"/>
          <w:b/>
          <w:sz w:val="22"/>
          <w:szCs w:val="22"/>
        </w:rPr>
      </w:pPr>
      <w:r w:rsidRPr="008919D7">
        <w:rPr>
          <w:rFonts w:ascii="Adobe Garamond Pro" w:hAnsi="Adobe Garamond Pro"/>
          <w:b/>
          <w:sz w:val="22"/>
          <w:szCs w:val="22"/>
        </w:rPr>
        <w:t>Tisztelt Képviselő-testület!</w:t>
      </w:r>
    </w:p>
    <w:p w:rsidR="00990B54" w:rsidRPr="008919D7" w:rsidRDefault="00D4323D" w:rsidP="001519AE">
      <w:pPr>
        <w:spacing w:after="0" w:line="240" w:lineRule="auto"/>
        <w:jc w:val="both"/>
        <w:rPr>
          <w:rFonts w:ascii="Adobe Garamond Pro" w:hAnsi="Adobe Garamond Pro"/>
        </w:rPr>
      </w:pPr>
      <w:r w:rsidRPr="008919D7">
        <w:rPr>
          <w:rFonts w:ascii="Adobe Garamond Pro" w:hAnsi="Adobe Garamond Pro"/>
        </w:rPr>
        <w:t xml:space="preserve">A </w:t>
      </w:r>
      <w:r w:rsidR="0088688A" w:rsidRPr="008919D7">
        <w:rPr>
          <w:rFonts w:ascii="Adobe Garamond Pro" w:hAnsi="Adobe Garamond Pro"/>
        </w:rPr>
        <w:t xml:space="preserve">munkaügyi szervezet </w:t>
      </w:r>
      <w:r w:rsidR="001E4258" w:rsidRPr="008919D7">
        <w:rPr>
          <w:rFonts w:ascii="Adobe Garamond Pro" w:hAnsi="Adobe Garamond Pro"/>
        </w:rPr>
        <w:t>2020.06.23-án arról tájékoztatta hivatalunkat, hogy várhatóan 2020. július 1-jei indítással mégis lehetőség nyílik nyári diákmunka támogatására. A korábbi egyeztetések során a lehetőséget „elvetette” a munkaügyi szervezet munkatársa</w:t>
      </w:r>
      <w:r w:rsidR="00990B54" w:rsidRPr="008919D7">
        <w:rPr>
          <w:rFonts w:ascii="Adobe Garamond Pro" w:hAnsi="Adobe Garamond Pro"/>
        </w:rPr>
        <w:t>.</w:t>
      </w:r>
    </w:p>
    <w:p w:rsidR="008553C3" w:rsidRPr="008919D7" w:rsidRDefault="00990B54" w:rsidP="001519AE">
      <w:pPr>
        <w:spacing w:after="0" w:line="240" w:lineRule="auto"/>
        <w:jc w:val="both"/>
        <w:rPr>
          <w:rFonts w:ascii="Adobe Garamond Pro" w:hAnsi="Adobe Garamond Pro"/>
        </w:rPr>
      </w:pPr>
      <w:r w:rsidRPr="008919D7">
        <w:rPr>
          <w:rFonts w:ascii="Adobe Garamond Pro" w:hAnsi="Adobe Garamond Pro"/>
        </w:rPr>
        <w:t>A felhívás még nem jelent meg, ezért az elmúlt évi felhívásban szereplő feltételek</w:t>
      </w:r>
      <w:r w:rsidR="008919D7">
        <w:rPr>
          <w:rFonts w:ascii="Adobe Garamond Pro" w:hAnsi="Adobe Garamond Pro"/>
        </w:rPr>
        <w:t xml:space="preserve"> alapján</w:t>
      </w:r>
      <w:r w:rsidRPr="008919D7">
        <w:rPr>
          <w:rFonts w:ascii="Adobe Garamond Pro" w:hAnsi="Adobe Garamond Pro"/>
        </w:rPr>
        <w:t xml:space="preserve"> kész</w:t>
      </w:r>
      <w:r w:rsidR="008919D7">
        <w:rPr>
          <w:rFonts w:ascii="Adobe Garamond Pro" w:hAnsi="Adobe Garamond Pro"/>
        </w:rPr>
        <w:t xml:space="preserve">ülünk fel a pályázásra, </w:t>
      </w:r>
      <w:r w:rsidR="008553C3" w:rsidRPr="008919D7">
        <w:rPr>
          <w:rFonts w:ascii="Adobe Garamond Pro" w:hAnsi="Adobe Garamond Pro"/>
        </w:rPr>
        <w:t>az alábbiak figyelembevételével:</w:t>
      </w:r>
    </w:p>
    <w:p w:rsidR="008553C3" w:rsidRPr="008919D7" w:rsidRDefault="008553C3" w:rsidP="001519AE">
      <w:pPr>
        <w:pStyle w:val="Listaszerbekezds"/>
        <w:numPr>
          <w:ilvl w:val="0"/>
          <w:numId w:val="2"/>
        </w:numPr>
        <w:spacing w:before="0" w:beforeAutospacing="0" w:after="0" w:afterAutospacing="0"/>
        <w:rPr>
          <w:rFonts w:ascii="Adobe Garamond Pro" w:hAnsi="Adobe Garamond Pro"/>
        </w:rPr>
      </w:pPr>
      <w:r w:rsidRPr="008919D7">
        <w:rPr>
          <w:rFonts w:ascii="Adobe Garamond Pro" w:hAnsi="Adobe Garamond Pro"/>
        </w:rPr>
        <w:t>a program célcsoportjába azok a fiatalok tartoznak, akik:</w:t>
      </w:r>
    </w:p>
    <w:p w:rsidR="008553C3" w:rsidRPr="008919D7" w:rsidRDefault="008553C3" w:rsidP="001519AE">
      <w:pPr>
        <w:pStyle w:val="Listaszerbekezds"/>
        <w:numPr>
          <w:ilvl w:val="1"/>
          <w:numId w:val="2"/>
        </w:numPr>
        <w:spacing w:before="0" w:beforeAutospacing="0" w:after="0" w:afterAutospacing="0"/>
        <w:rPr>
          <w:rFonts w:ascii="Adobe Garamond Pro" w:hAnsi="Adobe Garamond Pro"/>
        </w:rPr>
      </w:pPr>
      <w:r w:rsidRPr="008919D7">
        <w:rPr>
          <w:rFonts w:ascii="Adobe Garamond Pro" w:hAnsi="Adobe Garamond Pro"/>
        </w:rPr>
        <w:t>16 – 25 év közötti nappali tagozaton tanuló diákok (16 éves: betöltötte a 16. életévét),</w:t>
      </w:r>
    </w:p>
    <w:p w:rsidR="008553C3" w:rsidRPr="008919D7" w:rsidRDefault="008553C3" w:rsidP="001519AE">
      <w:pPr>
        <w:pStyle w:val="Listaszerbekezds"/>
        <w:numPr>
          <w:ilvl w:val="1"/>
          <w:numId w:val="2"/>
        </w:numPr>
        <w:spacing w:before="0" w:beforeAutospacing="0" w:after="0" w:afterAutospacing="0"/>
        <w:rPr>
          <w:rFonts w:ascii="Adobe Garamond Pro" w:hAnsi="Adobe Garamond Pro"/>
        </w:rPr>
      </w:pPr>
      <w:r w:rsidRPr="008919D7">
        <w:rPr>
          <w:rFonts w:ascii="Adobe Garamond Pro" w:hAnsi="Adobe Garamond Pro"/>
        </w:rPr>
        <w:t>közvetítést kérőként kérték nyilvántartásba vételüket és</w:t>
      </w:r>
    </w:p>
    <w:p w:rsidR="008553C3" w:rsidRPr="008919D7" w:rsidRDefault="008553C3" w:rsidP="001519AE">
      <w:pPr>
        <w:pStyle w:val="Listaszerbekezds"/>
        <w:numPr>
          <w:ilvl w:val="1"/>
          <w:numId w:val="2"/>
        </w:numPr>
        <w:spacing w:before="0" w:beforeAutospacing="0" w:after="0" w:afterAutospacing="0"/>
        <w:rPr>
          <w:rFonts w:ascii="Adobe Garamond Pro" w:hAnsi="Adobe Garamond Pro"/>
        </w:rPr>
      </w:pPr>
      <w:r w:rsidRPr="008919D7">
        <w:rPr>
          <w:rFonts w:ascii="Adobe Garamond Pro" w:hAnsi="Adobe Garamond Pro"/>
        </w:rPr>
        <w:t>foglalkoztatásra irányuló vagy vállalkozási jogviszonnyal nem rendelkeznek</w:t>
      </w:r>
      <w:r w:rsidR="008919D7" w:rsidRPr="008919D7">
        <w:rPr>
          <w:rFonts w:ascii="Adobe Garamond Pro" w:hAnsi="Adobe Garamond Pro"/>
        </w:rPr>
        <w:t>,</w:t>
      </w:r>
    </w:p>
    <w:p w:rsidR="00713A85" w:rsidRPr="00713A85" w:rsidRDefault="008553C3" w:rsidP="00F71EEE">
      <w:pPr>
        <w:pStyle w:val="Listaszerbekezds"/>
        <w:numPr>
          <w:ilvl w:val="0"/>
          <w:numId w:val="3"/>
        </w:numPr>
        <w:spacing w:before="0" w:beforeAutospacing="0" w:after="0" w:afterAutospacing="0"/>
        <w:rPr>
          <w:rFonts w:ascii="Adobe Garamond Pro" w:hAnsi="Adobe Garamond Pro"/>
          <w:bCs/>
        </w:rPr>
      </w:pPr>
      <w:r w:rsidRPr="00713A85">
        <w:rPr>
          <w:rFonts w:ascii="Adobe Garamond Pro" w:hAnsi="Adobe Garamond Pro"/>
        </w:rPr>
        <w:t xml:space="preserve">a program keretében legfeljebb 2 hónapra, </w:t>
      </w:r>
      <w:r w:rsidR="008919D7" w:rsidRPr="00713A85">
        <w:rPr>
          <w:rFonts w:ascii="Adobe Garamond Pro" w:hAnsi="Adobe Garamond Pro"/>
        </w:rPr>
        <w:t>maximum napi 6 órás foglalkoztatás támogatható,</w:t>
      </w:r>
      <w:r w:rsidR="00713A85" w:rsidRPr="00713A85">
        <w:rPr>
          <w:rFonts w:ascii="Adobe Garamond Pro" w:hAnsi="Adobe Garamond Pro"/>
        </w:rPr>
        <w:t xml:space="preserve"> </w:t>
      </w:r>
    </w:p>
    <w:p w:rsidR="008919D7" w:rsidRPr="00713A85" w:rsidRDefault="008919D7" w:rsidP="00713A85">
      <w:pPr>
        <w:pStyle w:val="Listaszerbekezds"/>
        <w:numPr>
          <w:ilvl w:val="0"/>
          <w:numId w:val="3"/>
        </w:numPr>
        <w:spacing w:before="0" w:beforeAutospacing="0" w:after="120" w:afterAutospacing="0"/>
        <w:rPr>
          <w:rFonts w:ascii="Adobe Garamond Pro" w:hAnsi="Adobe Garamond Pro"/>
          <w:bCs/>
        </w:rPr>
      </w:pPr>
      <w:r w:rsidRPr="00713A85">
        <w:rPr>
          <w:rFonts w:ascii="Adobe Garamond Pro" w:hAnsi="Adobe Garamond Pro"/>
          <w:bCs/>
        </w:rPr>
        <w:t>a munkabér</w:t>
      </w:r>
      <w:r w:rsidR="00713A85" w:rsidRPr="00713A85">
        <w:rPr>
          <w:rFonts w:ascii="Adobe Garamond Pro" w:hAnsi="Adobe Garamond Pro"/>
          <w:bCs/>
        </w:rPr>
        <w:t xml:space="preserve"> (120.750 Ft/fő/hó)</w:t>
      </w:r>
      <w:r w:rsidRPr="00713A85">
        <w:rPr>
          <w:rFonts w:ascii="Adobe Garamond Pro" w:hAnsi="Adobe Garamond Pro"/>
          <w:bCs/>
        </w:rPr>
        <w:t xml:space="preserve"> és a szociális hozzájárulási adó</w:t>
      </w:r>
      <w:r w:rsidR="00713A85" w:rsidRPr="00713A85">
        <w:rPr>
          <w:rFonts w:ascii="Adobe Garamond Pro" w:hAnsi="Adobe Garamond Pro"/>
          <w:bCs/>
        </w:rPr>
        <w:t xml:space="preserve"> (21.131 Ft/fő/hó)</w:t>
      </w:r>
      <w:r w:rsidRPr="00713A85">
        <w:rPr>
          <w:rFonts w:ascii="Adobe Garamond Pro" w:hAnsi="Adobe Garamond Pro"/>
          <w:bCs/>
        </w:rPr>
        <w:t xml:space="preserve"> együttes összegének</w:t>
      </w:r>
      <w:r w:rsidR="00713A85" w:rsidRPr="00713A85">
        <w:rPr>
          <w:rFonts w:ascii="Adobe Garamond Pro" w:hAnsi="Adobe Garamond Pro"/>
          <w:bCs/>
        </w:rPr>
        <w:t>, 141.881 Ft</w:t>
      </w:r>
      <w:r w:rsidR="00190751">
        <w:rPr>
          <w:rFonts w:ascii="Adobe Garamond Pro" w:hAnsi="Adobe Garamond Pro"/>
          <w:bCs/>
        </w:rPr>
        <w:t>-</w:t>
      </w:r>
      <w:r w:rsidR="00713A85" w:rsidRPr="00713A85">
        <w:rPr>
          <w:rFonts w:ascii="Adobe Garamond Pro" w:hAnsi="Adobe Garamond Pro"/>
          <w:bCs/>
        </w:rPr>
        <w:t>nak</w:t>
      </w:r>
      <w:r w:rsidR="00713A85">
        <w:rPr>
          <w:rFonts w:ascii="Adobe Garamond Pro" w:hAnsi="Adobe Garamond Pro"/>
          <w:bCs/>
        </w:rPr>
        <w:t xml:space="preserve"> a</w:t>
      </w:r>
      <w:r w:rsidR="00713A85" w:rsidRPr="00713A85">
        <w:rPr>
          <w:rFonts w:ascii="Adobe Garamond Pro" w:hAnsi="Adobe Garamond Pro"/>
          <w:bCs/>
        </w:rPr>
        <w:t xml:space="preserve"> </w:t>
      </w:r>
      <w:r w:rsidRPr="00713A85">
        <w:rPr>
          <w:rFonts w:ascii="Adobe Garamond Pro" w:hAnsi="Adobe Garamond Pro"/>
          <w:bCs/>
        </w:rPr>
        <w:t>100 %-a kerül támogatásra</w:t>
      </w:r>
      <w:r w:rsidR="00190751">
        <w:rPr>
          <w:rFonts w:ascii="Adobe Garamond Pro" w:hAnsi="Adobe Garamond Pro"/>
          <w:bCs/>
        </w:rPr>
        <w:t>, 1</w:t>
      </w:r>
      <w:r w:rsidR="00FF35E9">
        <w:rPr>
          <w:rFonts w:ascii="Adobe Garamond Pro" w:hAnsi="Adobe Garamond Pro"/>
          <w:bCs/>
        </w:rPr>
        <w:t>4</w:t>
      </w:r>
      <w:r w:rsidR="00190751">
        <w:rPr>
          <w:rFonts w:ascii="Adobe Garamond Pro" w:hAnsi="Adobe Garamond Pro"/>
          <w:bCs/>
        </w:rPr>
        <w:t xml:space="preserve"> fő esetében </w:t>
      </w:r>
      <w:r w:rsidR="00FF35E9">
        <w:rPr>
          <w:rFonts w:ascii="Adobe Garamond Pro" w:hAnsi="Adobe Garamond Pro"/>
          <w:bCs/>
        </w:rPr>
        <w:t>1.986.334</w:t>
      </w:r>
      <w:r w:rsidR="00190751">
        <w:rPr>
          <w:rFonts w:ascii="Adobe Garamond Pro" w:hAnsi="Adobe Garamond Pro"/>
          <w:bCs/>
        </w:rPr>
        <w:t xml:space="preserve"> Ft összeggel.</w:t>
      </w:r>
    </w:p>
    <w:p w:rsidR="00713A85" w:rsidRDefault="00713A85" w:rsidP="001519AE">
      <w:pPr>
        <w:spacing w:after="120" w:line="240" w:lineRule="auto"/>
        <w:jc w:val="both"/>
        <w:rPr>
          <w:rFonts w:ascii="Adobe Garamond Pro" w:hAnsi="Adobe Garamond Pro"/>
        </w:rPr>
      </w:pPr>
      <w:r>
        <w:rPr>
          <w:rFonts w:ascii="Adobe Garamond Pro" w:hAnsi="Adobe Garamond Pro"/>
        </w:rPr>
        <w:t>A foglalkoztatással kapcsolatosan felmerülő egyéb költségek</w:t>
      </w:r>
      <w:r w:rsidR="00127ED4">
        <w:rPr>
          <w:rFonts w:ascii="Adobe Garamond Pro" w:hAnsi="Adobe Garamond Pro"/>
        </w:rPr>
        <w:t xml:space="preserve"> (</w:t>
      </w:r>
      <w:r w:rsidR="00127ED4" w:rsidRPr="008919D7">
        <w:rPr>
          <w:rFonts w:ascii="Adobe Garamond Pro" w:hAnsi="Adobe Garamond Pro"/>
        </w:rPr>
        <w:t>munkaalkalmassági vizsgálat, védőital,</w:t>
      </w:r>
      <w:r w:rsidR="00127ED4">
        <w:rPr>
          <w:rFonts w:ascii="Adobe Garamond Pro" w:hAnsi="Adobe Garamond Pro"/>
        </w:rPr>
        <w:t xml:space="preserve"> </w:t>
      </w:r>
      <w:r w:rsidR="00127ED4" w:rsidRPr="008919D7">
        <w:rPr>
          <w:rFonts w:ascii="Adobe Garamond Pro" w:hAnsi="Adobe Garamond Pro"/>
        </w:rPr>
        <w:t>védőeszközök, munkavédelmi oktatás)</w:t>
      </w:r>
      <w:r w:rsidR="00127ED4">
        <w:rPr>
          <w:rFonts w:ascii="Adobe Garamond Pro" w:hAnsi="Adobe Garamond Pro"/>
        </w:rPr>
        <w:t xml:space="preserve"> fedezetéül s</w:t>
      </w:r>
      <w:r>
        <w:rPr>
          <w:rFonts w:ascii="Adobe Garamond Pro" w:hAnsi="Adobe Garamond Pro"/>
        </w:rPr>
        <w:t>aját forrás biztosítása indokolt, egy főre 15.000 Ft</w:t>
      </w:r>
      <w:r w:rsidR="00190751">
        <w:rPr>
          <w:rFonts w:ascii="Adobe Garamond Pro" w:hAnsi="Adobe Garamond Pro"/>
        </w:rPr>
        <w:t xml:space="preserve"> összeggel</w:t>
      </w:r>
      <w:r>
        <w:rPr>
          <w:rFonts w:ascii="Adobe Garamond Pro" w:hAnsi="Adobe Garamond Pro"/>
        </w:rPr>
        <w:t>, mely 1</w:t>
      </w:r>
      <w:r w:rsidR="00FF35E9">
        <w:rPr>
          <w:rFonts w:ascii="Adobe Garamond Pro" w:hAnsi="Adobe Garamond Pro"/>
        </w:rPr>
        <w:t>4</w:t>
      </w:r>
      <w:r>
        <w:rPr>
          <w:rFonts w:ascii="Adobe Garamond Pro" w:hAnsi="Adobe Garamond Pro"/>
        </w:rPr>
        <w:t xml:space="preserve"> főre számítva</w:t>
      </w:r>
      <w:r w:rsidR="00127ED4">
        <w:rPr>
          <w:rFonts w:ascii="Adobe Garamond Pro" w:hAnsi="Adobe Garamond Pro"/>
        </w:rPr>
        <w:t xml:space="preserve"> 2</w:t>
      </w:r>
      <w:r w:rsidR="00FF35E9">
        <w:rPr>
          <w:rFonts w:ascii="Adobe Garamond Pro" w:hAnsi="Adobe Garamond Pro"/>
        </w:rPr>
        <w:t>10</w:t>
      </w:r>
      <w:r w:rsidR="00127ED4">
        <w:rPr>
          <w:rFonts w:ascii="Adobe Garamond Pro" w:hAnsi="Adobe Garamond Pro"/>
        </w:rPr>
        <w:t>.000 Ft</w:t>
      </w:r>
      <w:r>
        <w:rPr>
          <w:rFonts w:ascii="Adobe Garamond Pro" w:hAnsi="Adobe Garamond Pro"/>
        </w:rPr>
        <w:t>-ot jelent.</w:t>
      </w:r>
    </w:p>
    <w:p w:rsidR="00AB4256" w:rsidRPr="008919D7" w:rsidRDefault="00AB4256" w:rsidP="001519AE">
      <w:pPr>
        <w:spacing w:after="120" w:line="240" w:lineRule="auto"/>
        <w:jc w:val="both"/>
        <w:rPr>
          <w:rFonts w:ascii="Adobe Garamond Pro" w:hAnsi="Adobe Garamond Pro"/>
        </w:rPr>
      </w:pPr>
      <w:r w:rsidRPr="008919D7">
        <w:rPr>
          <w:rFonts w:ascii="Adobe Garamond Pro" w:hAnsi="Adobe Garamond Pro"/>
        </w:rPr>
        <w:t>A</w:t>
      </w:r>
      <w:r w:rsidR="001519AE">
        <w:rPr>
          <w:rFonts w:ascii="Adobe Garamond Pro" w:hAnsi="Adobe Garamond Pro"/>
        </w:rPr>
        <w:t xml:space="preserve"> központi munkaerőpiaci program keretében</w:t>
      </w:r>
      <w:r w:rsidRPr="008919D7">
        <w:rPr>
          <w:rFonts w:ascii="Adobe Garamond Pro" w:hAnsi="Adobe Garamond Pro"/>
        </w:rPr>
        <w:t xml:space="preserve"> 2020. évi nyári diákmunk</w:t>
      </w:r>
      <w:r w:rsidR="000257DD" w:rsidRPr="008919D7">
        <w:rPr>
          <w:rFonts w:ascii="Adobe Garamond Pro" w:hAnsi="Adobe Garamond Pro"/>
        </w:rPr>
        <w:t>ához</w:t>
      </w:r>
      <w:r w:rsidRPr="008919D7">
        <w:rPr>
          <w:rFonts w:ascii="Adobe Garamond Pro" w:hAnsi="Adobe Garamond Pro"/>
        </w:rPr>
        <w:t xml:space="preserve"> szükséges</w:t>
      </w:r>
      <w:r w:rsidR="001519AE">
        <w:rPr>
          <w:rFonts w:ascii="Adobe Garamond Pro" w:hAnsi="Adobe Garamond Pro"/>
        </w:rPr>
        <w:t xml:space="preserve"> 2</w:t>
      </w:r>
      <w:r w:rsidR="00FF35E9">
        <w:rPr>
          <w:rFonts w:ascii="Adobe Garamond Pro" w:hAnsi="Adobe Garamond Pro"/>
        </w:rPr>
        <w:t>10</w:t>
      </w:r>
      <w:r w:rsidR="001519AE">
        <w:rPr>
          <w:rFonts w:ascii="Adobe Garamond Pro" w:hAnsi="Adobe Garamond Pro"/>
        </w:rPr>
        <w:t>.000 Ft összegű</w:t>
      </w:r>
      <w:r w:rsidRPr="008919D7">
        <w:rPr>
          <w:rFonts w:ascii="Adobe Garamond Pro" w:hAnsi="Adobe Garamond Pro"/>
        </w:rPr>
        <w:t xml:space="preserve"> </w:t>
      </w:r>
      <w:r w:rsidR="001519AE">
        <w:rPr>
          <w:rFonts w:ascii="Adobe Garamond Pro" w:hAnsi="Adobe Garamond Pro"/>
        </w:rPr>
        <w:t xml:space="preserve">saját </w:t>
      </w:r>
      <w:r w:rsidR="000257DD" w:rsidRPr="008919D7">
        <w:rPr>
          <w:rFonts w:ascii="Adobe Garamond Pro" w:hAnsi="Adobe Garamond Pro"/>
        </w:rPr>
        <w:t>forrás</w:t>
      </w:r>
      <w:r w:rsidRPr="008919D7">
        <w:rPr>
          <w:rFonts w:ascii="Adobe Garamond Pro" w:hAnsi="Adobe Garamond Pro"/>
        </w:rPr>
        <w:t xml:space="preserve"> a Város 2020. évi költségvetéséből biztosítható</w:t>
      </w:r>
      <w:r w:rsidR="001519AE">
        <w:rPr>
          <w:rFonts w:ascii="Adobe Garamond Pro" w:hAnsi="Adobe Garamond Pro"/>
        </w:rPr>
        <w:t>.</w:t>
      </w:r>
    </w:p>
    <w:p w:rsidR="004D7125" w:rsidRPr="008919D7" w:rsidRDefault="004D7125" w:rsidP="00CB1CD8">
      <w:pPr>
        <w:spacing w:after="120" w:line="240" w:lineRule="auto"/>
        <w:jc w:val="both"/>
        <w:rPr>
          <w:rFonts w:ascii="Adobe Garamond Pro" w:hAnsi="Adobe Garamond Pro"/>
        </w:rPr>
      </w:pPr>
      <w:r w:rsidRPr="008919D7">
        <w:rPr>
          <w:rFonts w:ascii="Adobe Garamond Pro" w:hAnsi="Adobe Garamond Pro"/>
        </w:rPr>
        <w:t>Kér</w:t>
      </w:r>
      <w:r w:rsidR="00AB4256" w:rsidRPr="008919D7">
        <w:rPr>
          <w:rFonts w:ascii="Adobe Garamond Pro" w:hAnsi="Adobe Garamond Pro"/>
        </w:rPr>
        <w:t>em</w:t>
      </w:r>
      <w:r w:rsidRPr="008919D7">
        <w:rPr>
          <w:rFonts w:ascii="Adobe Garamond Pro" w:hAnsi="Adobe Garamond Pro"/>
        </w:rPr>
        <w:t xml:space="preserve"> a Bizottság és a Képviselő-testület támogatását, a beterjesztett határozati javaslat elfogadását!</w:t>
      </w:r>
    </w:p>
    <w:p w:rsidR="004D7125" w:rsidRPr="008919D7" w:rsidRDefault="004D7125" w:rsidP="00CB1CD8">
      <w:pPr>
        <w:spacing w:after="0" w:line="240" w:lineRule="auto"/>
        <w:jc w:val="both"/>
        <w:rPr>
          <w:rFonts w:ascii="Adobe Garamond Pro" w:hAnsi="Adobe Garamond Pro"/>
          <w:b/>
        </w:rPr>
      </w:pPr>
      <w:r w:rsidRPr="008919D7">
        <w:rPr>
          <w:rFonts w:ascii="Adobe Garamond Pro" w:hAnsi="Adobe Garamond Pro"/>
          <w:b/>
        </w:rPr>
        <w:t>Határozati javaslat:</w:t>
      </w:r>
    </w:p>
    <w:p w:rsidR="004D7125" w:rsidRPr="008919D7" w:rsidRDefault="004D7125" w:rsidP="001519AE">
      <w:pPr>
        <w:spacing w:after="0" w:line="240" w:lineRule="auto"/>
        <w:jc w:val="both"/>
        <w:rPr>
          <w:rFonts w:ascii="Adobe Garamond Pro" w:hAnsi="Adobe Garamond Pro"/>
          <w:b/>
        </w:rPr>
      </w:pPr>
      <w:r w:rsidRPr="008919D7">
        <w:rPr>
          <w:rFonts w:ascii="Adobe Garamond Pro" w:hAnsi="Adobe Garamond Pro"/>
          <w:b/>
        </w:rPr>
        <w:t>………………/20</w:t>
      </w:r>
      <w:r w:rsidR="00AB4256" w:rsidRPr="008919D7">
        <w:rPr>
          <w:rFonts w:ascii="Adobe Garamond Pro" w:hAnsi="Adobe Garamond Pro"/>
          <w:b/>
        </w:rPr>
        <w:t>20</w:t>
      </w:r>
      <w:r w:rsidRPr="008919D7">
        <w:rPr>
          <w:rFonts w:ascii="Adobe Garamond Pro" w:hAnsi="Adobe Garamond Pro"/>
          <w:b/>
        </w:rPr>
        <w:t>. (</w:t>
      </w:r>
      <w:r w:rsidR="00DB44F4" w:rsidRPr="008919D7">
        <w:rPr>
          <w:rFonts w:ascii="Adobe Garamond Pro" w:hAnsi="Adobe Garamond Pro"/>
          <w:b/>
        </w:rPr>
        <w:t>VI.</w:t>
      </w:r>
      <w:r w:rsidR="00AB4256" w:rsidRPr="008919D7">
        <w:rPr>
          <w:rFonts w:ascii="Adobe Garamond Pro" w:hAnsi="Adobe Garamond Pro"/>
          <w:b/>
        </w:rPr>
        <w:t>24</w:t>
      </w:r>
      <w:r w:rsidRPr="008919D7">
        <w:rPr>
          <w:rFonts w:ascii="Adobe Garamond Pro" w:hAnsi="Adobe Garamond Pro"/>
          <w:b/>
        </w:rPr>
        <w:t>.) Képviselő-testületi határozat</w:t>
      </w:r>
    </w:p>
    <w:p w:rsidR="00D94AAD" w:rsidRDefault="00D94AAD" w:rsidP="00713A85">
      <w:pPr>
        <w:pStyle w:val="Default"/>
        <w:spacing w:after="120"/>
        <w:rPr>
          <w:rFonts w:ascii="Adobe Garamond Pro" w:hAnsi="Adobe Garamond Pro"/>
          <w:sz w:val="22"/>
          <w:szCs w:val="22"/>
        </w:rPr>
      </w:pPr>
      <w:r w:rsidRPr="000350B1">
        <w:rPr>
          <w:rFonts w:ascii="Adobe Garamond Pro" w:hAnsi="Adobe Garamond Pro"/>
          <w:sz w:val="22"/>
          <w:szCs w:val="22"/>
        </w:rPr>
        <w:t xml:space="preserve">A </w:t>
      </w:r>
      <w:r>
        <w:rPr>
          <w:rFonts w:ascii="Adobe Garamond Pro" w:hAnsi="Adobe Garamond Pro"/>
          <w:sz w:val="22"/>
          <w:szCs w:val="22"/>
        </w:rPr>
        <w:t>központi munkaerőpiaci program keretében nyári diákmunka támogatásához pályázat benyújtásár</w:t>
      </w:r>
      <w:r>
        <w:rPr>
          <w:rFonts w:ascii="Adobe Garamond Pro" w:hAnsi="Adobe Garamond Pro"/>
          <w:sz w:val="22"/>
          <w:szCs w:val="22"/>
        </w:rPr>
        <w:t>a</w:t>
      </w:r>
      <w:r>
        <w:rPr>
          <w:rFonts w:ascii="Adobe Garamond Pro" w:hAnsi="Adobe Garamond Pro"/>
          <w:sz w:val="22"/>
          <w:szCs w:val="22"/>
        </w:rPr>
        <w:t>, forrás biztosításár</w:t>
      </w:r>
      <w:r>
        <w:rPr>
          <w:rFonts w:ascii="Adobe Garamond Pro" w:hAnsi="Adobe Garamond Pro"/>
          <w:sz w:val="22"/>
          <w:szCs w:val="22"/>
        </w:rPr>
        <w:t>a</w:t>
      </w:r>
    </w:p>
    <w:p w:rsidR="00CB1CD8" w:rsidRDefault="004D7125" w:rsidP="001519AE">
      <w:pPr>
        <w:spacing w:after="0" w:line="240" w:lineRule="auto"/>
        <w:ind w:left="851"/>
        <w:jc w:val="both"/>
        <w:rPr>
          <w:rFonts w:ascii="Adobe Garamond Pro" w:hAnsi="Adobe Garamond Pro"/>
        </w:rPr>
      </w:pPr>
      <w:r w:rsidRPr="008919D7">
        <w:rPr>
          <w:rFonts w:ascii="Adobe Garamond Pro" w:hAnsi="Adobe Garamond Pro"/>
        </w:rPr>
        <w:t>Jászfény</w:t>
      </w:r>
      <w:r w:rsidR="004816DA" w:rsidRPr="008919D7">
        <w:rPr>
          <w:rFonts w:ascii="Adobe Garamond Pro" w:hAnsi="Adobe Garamond Pro"/>
        </w:rPr>
        <w:t>szaru Város Önkormányzata a</w:t>
      </w:r>
      <w:r w:rsidR="00CB1CD8" w:rsidRPr="00CB1CD8">
        <w:rPr>
          <w:rFonts w:ascii="Adobe Garamond Pro" w:hAnsi="Adobe Garamond Pro"/>
        </w:rPr>
        <w:t xml:space="preserve"> </w:t>
      </w:r>
      <w:r w:rsidR="00CB1CD8">
        <w:rPr>
          <w:rFonts w:ascii="Adobe Garamond Pro" w:hAnsi="Adobe Garamond Pro"/>
        </w:rPr>
        <w:t>központi munkaerőpiaci program keretében pályázat nyújt be</w:t>
      </w:r>
      <w:r w:rsidR="00D94AAD">
        <w:rPr>
          <w:rFonts w:ascii="Adobe Garamond Pro" w:hAnsi="Adobe Garamond Pro"/>
        </w:rPr>
        <w:t xml:space="preserve"> a 2020. évi nyári diákmunka támogatására</w:t>
      </w:r>
      <w:r w:rsidR="00CB1CD8">
        <w:rPr>
          <w:rFonts w:ascii="Adobe Garamond Pro" w:hAnsi="Adobe Garamond Pro"/>
        </w:rPr>
        <w:t xml:space="preserve"> 1</w:t>
      </w:r>
      <w:r w:rsidR="00FF35E9">
        <w:rPr>
          <w:rFonts w:ascii="Adobe Garamond Pro" w:hAnsi="Adobe Garamond Pro"/>
        </w:rPr>
        <w:t>4</w:t>
      </w:r>
      <w:r w:rsidR="00CB1CD8">
        <w:rPr>
          <w:rFonts w:ascii="Adobe Garamond Pro" w:hAnsi="Adobe Garamond Pro"/>
        </w:rPr>
        <w:t xml:space="preserve"> fő foglalkoztatásá</w:t>
      </w:r>
      <w:r w:rsidR="00D94AAD">
        <w:rPr>
          <w:rFonts w:ascii="Adobe Garamond Pro" w:hAnsi="Adobe Garamond Pro"/>
        </w:rPr>
        <w:t>hoz.</w:t>
      </w:r>
      <w:r w:rsidR="00CB1CD8">
        <w:rPr>
          <w:rFonts w:ascii="Adobe Garamond Pro" w:hAnsi="Adobe Garamond Pro"/>
        </w:rPr>
        <w:t xml:space="preserve"> A támogatási igény</w:t>
      </w:r>
      <w:r w:rsidR="00FF35E9">
        <w:rPr>
          <w:rFonts w:ascii="Adobe Garamond Pro" w:hAnsi="Adobe Garamond Pro"/>
        </w:rPr>
        <w:t xml:space="preserve"> </w:t>
      </w:r>
      <w:r w:rsidR="001D12DD">
        <w:rPr>
          <w:rFonts w:ascii="Adobe Garamond Pro" w:hAnsi="Adobe Garamond Pro"/>
        </w:rPr>
        <w:t xml:space="preserve">becsült összege </w:t>
      </w:r>
      <w:r w:rsidR="00FF35E9">
        <w:rPr>
          <w:rFonts w:ascii="Adobe Garamond Pro" w:hAnsi="Adobe Garamond Pro"/>
          <w:bCs/>
        </w:rPr>
        <w:t>1.986.334 Ft</w:t>
      </w:r>
      <w:r w:rsidR="00CB1CD8">
        <w:rPr>
          <w:rFonts w:ascii="Adobe Garamond Pro" w:hAnsi="Adobe Garamond Pro"/>
        </w:rPr>
        <w:t>.</w:t>
      </w:r>
    </w:p>
    <w:p w:rsidR="00CB1CD8" w:rsidRDefault="00CB1CD8" w:rsidP="00713A85">
      <w:pPr>
        <w:spacing w:after="120" w:line="240" w:lineRule="auto"/>
        <w:ind w:left="851"/>
        <w:jc w:val="both"/>
        <w:rPr>
          <w:rFonts w:ascii="Adobe Garamond Pro" w:hAnsi="Adobe Garamond Pro"/>
        </w:rPr>
      </w:pPr>
      <w:r>
        <w:rPr>
          <w:rFonts w:ascii="Adobe Garamond Pro" w:hAnsi="Adobe Garamond Pro"/>
        </w:rPr>
        <w:t>A Képviselő-testület a program megvalósításához a Város 2020. évi költségvetéséből 2</w:t>
      </w:r>
      <w:r w:rsidR="00FF35E9">
        <w:rPr>
          <w:rFonts w:ascii="Adobe Garamond Pro" w:hAnsi="Adobe Garamond Pro"/>
        </w:rPr>
        <w:t>10</w:t>
      </w:r>
      <w:r>
        <w:rPr>
          <w:rFonts w:ascii="Adobe Garamond Pro" w:hAnsi="Adobe Garamond Pro"/>
        </w:rPr>
        <w:t xml:space="preserve">.000 Ft </w:t>
      </w:r>
      <w:r w:rsidR="00FF35E9">
        <w:rPr>
          <w:rFonts w:ascii="Adobe Garamond Pro" w:hAnsi="Adobe Garamond Pro"/>
        </w:rPr>
        <w:t xml:space="preserve">saját </w:t>
      </w:r>
      <w:r>
        <w:rPr>
          <w:rFonts w:ascii="Adobe Garamond Pro" w:hAnsi="Adobe Garamond Pro"/>
        </w:rPr>
        <w:t>forrást biztosít.</w:t>
      </w:r>
    </w:p>
    <w:p w:rsidR="004D7125" w:rsidRPr="008919D7" w:rsidRDefault="004D7125" w:rsidP="001519AE">
      <w:pPr>
        <w:spacing w:after="0" w:line="240" w:lineRule="auto"/>
        <w:jc w:val="both"/>
        <w:rPr>
          <w:rFonts w:ascii="Adobe Garamond Pro" w:hAnsi="Adobe Garamond Pro"/>
        </w:rPr>
      </w:pPr>
      <w:r w:rsidRPr="008919D7">
        <w:rPr>
          <w:rFonts w:ascii="Adobe Garamond Pro" w:hAnsi="Adobe Garamond Pro"/>
          <w:b/>
        </w:rPr>
        <w:t>Határidő:</w:t>
      </w:r>
      <w:r w:rsidRPr="008919D7">
        <w:rPr>
          <w:rFonts w:ascii="Adobe Garamond Pro" w:hAnsi="Adobe Garamond Pro"/>
          <w:b/>
        </w:rPr>
        <w:tab/>
      </w:r>
      <w:r w:rsidRPr="008919D7">
        <w:rPr>
          <w:rFonts w:ascii="Adobe Garamond Pro" w:hAnsi="Adobe Garamond Pro"/>
        </w:rPr>
        <w:t>20</w:t>
      </w:r>
      <w:r w:rsidR="000257DD" w:rsidRPr="008919D7">
        <w:rPr>
          <w:rFonts w:ascii="Adobe Garamond Pro" w:hAnsi="Adobe Garamond Pro"/>
        </w:rPr>
        <w:t>20</w:t>
      </w:r>
      <w:r w:rsidRPr="008919D7">
        <w:rPr>
          <w:rFonts w:ascii="Adobe Garamond Pro" w:hAnsi="Adobe Garamond Pro"/>
        </w:rPr>
        <w:t xml:space="preserve">. augusztus </w:t>
      </w:r>
      <w:r w:rsidR="004E385D" w:rsidRPr="008919D7">
        <w:rPr>
          <w:rFonts w:ascii="Adobe Garamond Pro" w:hAnsi="Adobe Garamond Pro"/>
        </w:rPr>
        <w:t>31</w:t>
      </w:r>
      <w:r w:rsidRPr="008919D7">
        <w:rPr>
          <w:rFonts w:ascii="Adobe Garamond Pro" w:hAnsi="Adobe Garamond Pro"/>
        </w:rPr>
        <w:t>.</w:t>
      </w:r>
    </w:p>
    <w:p w:rsidR="004D7125" w:rsidRPr="008919D7" w:rsidRDefault="004D7125" w:rsidP="001519AE">
      <w:pPr>
        <w:spacing w:after="0" w:line="240" w:lineRule="auto"/>
        <w:jc w:val="both"/>
        <w:rPr>
          <w:rFonts w:ascii="Adobe Garamond Pro" w:hAnsi="Adobe Garamond Pro"/>
        </w:rPr>
      </w:pPr>
      <w:r w:rsidRPr="008919D7">
        <w:rPr>
          <w:rFonts w:ascii="Adobe Garamond Pro" w:hAnsi="Adobe Garamond Pro"/>
          <w:b/>
        </w:rPr>
        <w:t>Felelős:</w:t>
      </w:r>
      <w:r w:rsidRPr="008919D7">
        <w:rPr>
          <w:rFonts w:ascii="Adobe Garamond Pro" w:hAnsi="Adobe Garamond Pro"/>
          <w:b/>
        </w:rPr>
        <w:tab/>
      </w:r>
      <w:r w:rsidR="00E56B6B" w:rsidRPr="008919D7">
        <w:rPr>
          <w:rFonts w:ascii="Adobe Garamond Pro" w:hAnsi="Adobe Garamond Pro"/>
          <w:b/>
        </w:rPr>
        <w:tab/>
      </w:r>
      <w:r w:rsidRPr="008919D7">
        <w:rPr>
          <w:rFonts w:ascii="Adobe Garamond Pro" w:hAnsi="Adobe Garamond Pro"/>
        </w:rPr>
        <w:t>Győriné dr. Czeglédi Márta polgármester</w:t>
      </w:r>
    </w:p>
    <w:p w:rsidR="004D7125" w:rsidRPr="008919D7" w:rsidRDefault="004D7125" w:rsidP="001519AE">
      <w:pPr>
        <w:spacing w:after="0" w:line="240" w:lineRule="auto"/>
        <w:jc w:val="both"/>
        <w:rPr>
          <w:rFonts w:ascii="Adobe Garamond Pro" w:hAnsi="Adobe Garamond Pro"/>
        </w:rPr>
      </w:pPr>
      <w:r w:rsidRPr="008919D7">
        <w:rPr>
          <w:rFonts w:ascii="Adobe Garamond Pro" w:hAnsi="Adobe Garamond Pro"/>
        </w:rPr>
        <w:tab/>
      </w:r>
      <w:r w:rsidRPr="008919D7">
        <w:rPr>
          <w:rFonts w:ascii="Adobe Garamond Pro" w:hAnsi="Adobe Garamond Pro"/>
        </w:rPr>
        <w:tab/>
        <w:t xml:space="preserve">Dr. </w:t>
      </w:r>
      <w:proofErr w:type="spellStart"/>
      <w:r w:rsidRPr="008919D7">
        <w:rPr>
          <w:rFonts w:ascii="Adobe Garamond Pro" w:hAnsi="Adobe Garamond Pro"/>
        </w:rPr>
        <w:t>Voller</w:t>
      </w:r>
      <w:proofErr w:type="spellEnd"/>
      <w:r w:rsidRPr="008919D7">
        <w:rPr>
          <w:rFonts w:ascii="Adobe Garamond Pro" w:hAnsi="Adobe Garamond Pro"/>
        </w:rPr>
        <w:t xml:space="preserve"> Erika jegyző</w:t>
      </w:r>
    </w:p>
    <w:p w:rsidR="004D7125" w:rsidRPr="008919D7" w:rsidRDefault="004D7125" w:rsidP="001519AE">
      <w:pPr>
        <w:spacing w:after="0" w:line="240" w:lineRule="auto"/>
        <w:jc w:val="both"/>
        <w:rPr>
          <w:rFonts w:ascii="Adobe Garamond Pro" w:hAnsi="Adobe Garamond Pro"/>
        </w:rPr>
      </w:pPr>
      <w:r w:rsidRPr="008919D7">
        <w:rPr>
          <w:rFonts w:ascii="Adobe Garamond Pro" w:hAnsi="Adobe Garamond Pro"/>
        </w:rPr>
        <w:tab/>
      </w:r>
      <w:r w:rsidRPr="008919D7">
        <w:rPr>
          <w:rFonts w:ascii="Adobe Garamond Pro" w:hAnsi="Adobe Garamond Pro"/>
        </w:rPr>
        <w:tab/>
        <w:t>Tamus Mária</w:t>
      </w:r>
      <w:r w:rsidR="004816DA" w:rsidRPr="008919D7">
        <w:rPr>
          <w:rFonts w:ascii="Adobe Garamond Pro" w:hAnsi="Adobe Garamond Pro"/>
        </w:rPr>
        <w:t xml:space="preserve"> osztályvezető</w:t>
      </w:r>
    </w:p>
    <w:p w:rsidR="00E56B6B" w:rsidRPr="008919D7" w:rsidRDefault="004D7125" w:rsidP="001519AE">
      <w:pPr>
        <w:spacing w:after="0" w:line="240" w:lineRule="auto"/>
        <w:jc w:val="both"/>
        <w:rPr>
          <w:rFonts w:ascii="Adobe Garamond Pro" w:hAnsi="Adobe Garamond Pro"/>
        </w:rPr>
      </w:pPr>
      <w:r w:rsidRPr="008919D7">
        <w:rPr>
          <w:rFonts w:ascii="Adobe Garamond Pro" w:hAnsi="Adobe Garamond Pro"/>
        </w:rPr>
        <w:tab/>
      </w:r>
      <w:r w:rsidRPr="008919D7">
        <w:rPr>
          <w:rFonts w:ascii="Adobe Garamond Pro" w:hAnsi="Adobe Garamond Pro"/>
        </w:rPr>
        <w:tab/>
        <w:t>Illés Péter</w:t>
      </w:r>
      <w:r w:rsidR="00E56B6B" w:rsidRPr="008919D7">
        <w:rPr>
          <w:rFonts w:ascii="Adobe Garamond Pro" w:hAnsi="Adobe Garamond Pro"/>
        </w:rPr>
        <w:t xml:space="preserve"> irodavezető</w:t>
      </w:r>
    </w:p>
    <w:p w:rsidR="004816DA" w:rsidRPr="008919D7" w:rsidRDefault="004D7125" w:rsidP="001519AE">
      <w:pPr>
        <w:spacing w:after="120" w:line="240" w:lineRule="auto"/>
        <w:jc w:val="both"/>
        <w:rPr>
          <w:rFonts w:ascii="Adobe Garamond Pro" w:hAnsi="Adobe Garamond Pro"/>
        </w:rPr>
      </w:pPr>
      <w:r w:rsidRPr="008919D7">
        <w:rPr>
          <w:rFonts w:ascii="Adobe Garamond Pro" w:hAnsi="Adobe Garamond Pro"/>
          <w:b/>
        </w:rPr>
        <w:t>Végrehajtásért felelős:</w:t>
      </w:r>
      <w:r w:rsidRPr="008919D7">
        <w:rPr>
          <w:rFonts w:ascii="Adobe Garamond Pro" w:hAnsi="Adobe Garamond Pro"/>
        </w:rPr>
        <w:t xml:space="preserve"> Illés Péter </w:t>
      </w:r>
      <w:r w:rsidR="004816DA" w:rsidRPr="008919D7">
        <w:rPr>
          <w:rFonts w:ascii="Adobe Garamond Pro" w:hAnsi="Adobe Garamond Pro"/>
        </w:rPr>
        <w:t>irodavezető</w:t>
      </w:r>
    </w:p>
    <w:p w:rsidR="004D7125" w:rsidRPr="008919D7" w:rsidRDefault="004D7125" w:rsidP="001519AE">
      <w:pPr>
        <w:spacing w:after="120" w:line="240" w:lineRule="auto"/>
        <w:jc w:val="both"/>
        <w:rPr>
          <w:rFonts w:ascii="Adobe Garamond Pro" w:hAnsi="Adobe Garamond Pro"/>
        </w:rPr>
      </w:pPr>
      <w:r w:rsidRPr="008919D7">
        <w:rPr>
          <w:rFonts w:ascii="Adobe Garamond Pro" w:hAnsi="Adobe Garamond Pro"/>
        </w:rPr>
        <w:t>Jászfényszaru, 20</w:t>
      </w:r>
      <w:r w:rsidR="000257DD" w:rsidRPr="008919D7">
        <w:rPr>
          <w:rFonts w:ascii="Adobe Garamond Pro" w:hAnsi="Adobe Garamond Pro"/>
        </w:rPr>
        <w:t>20</w:t>
      </w:r>
      <w:r w:rsidRPr="008919D7">
        <w:rPr>
          <w:rFonts w:ascii="Adobe Garamond Pro" w:hAnsi="Adobe Garamond Pro"/>
        </w:rPr>
        <w:t xml:space="preserve">. </w:t>
      </w:r>
      <w:r w:rsidR="000257DD" w:rsidRPr="008919D7">
        <w:rPr>
          <w:rFonts w:ascii="Adobe Garamond Pro" w:hAnsi="Adobe Garamond Pro"/>
        </w:rPr>
        <w:t xml:space="preserve">június </w:t>
      </w:r>
      <w:r w:rsidR="00CB1CD8">
        <w:rPr>
          <w:rFonts w:ascii="Adobe Garamond Pro" w:hAnsi="Adobe Garamond Pro"/>
        </w:rPr>
        <w:t>23</w:t>
      </w:r>
      <w:r w:rsidRPr="008919D7">
        <w:rPr>
          <w:rFonts w:ascii="Adobe Garamond Pro" w:hAnsi="Adobe Garamond Pro"/>
        </w:rPr>
        <w:t>.</w:t>
      </w:r>
    </w:p>
    <w:p w:rsidR="004D7125" w:rsidRPr="008919D7" w:rsidRDefault="004D7125" w:rsidP="00713A85">
      <w:pPr>
        <w:autoSpaceDE w:val="0"/>
        <w:autoSpaceDN w:val="0"/>
        <w:adjustRightInd w:val="0"/>
        <w:spacing w:after="480" w:line="240" w:lineRule="auto"/>
        <w:jc w:val="both"/>
        <w:rPr>
          <w:rFonts w:ascii="Adobe Garamond Pro" w:hAnsi="Adobe Garamond Pro"/>
        </w:rPr>
      </w:pPr>
      <w:r w:rsidRPr="008919D7">
        <w:rPr>
          <w:rFonts w:ascii="Adobe Garamond Pro" w:hAnsi="Adobe Garamond Pro"/>
        </w:rPr>
        <w:tab/>
      </w:r>
      <w:r w:rsidRPr="008919D7">
        <w:rPr>
          <w:rFonts w:ascii="Adobe Garamond Pro" w:hAnsi="Adobe Garamond Pro"/>
        </w:rPr>
        <w:tab/>
      </w:r>
      <w:r w:rsidRPr="008919D7">
        <w:rPr>
          <w:rFonts w:ascii="Adobe Garamond Pro" w:hAnsi="Adobe Garamond Pro"/>
        </w:rPr>
        <w:tab/>
      </w:r>
      <w:r w:rsidRPr="008919D7">
        <w:rPr>
          <w:rFonts w:ascii="Adobe Garamond Pro" w:hAnsi="Adobe Garamond Pro"/>
        </w:rPr>
        <w:tab/>
      </w:r>
      <w:r w:rsidRPr="008919D7">
        <w:rPr>
          <w:rFonts w:ascii="Adobe Garamond Pro" w:hAnsi="Adobe Garamond Pro"/>
        </w:rPr>
        <w:tab/>
        <w:t>Tisztelettel:</w:t>
      </w:r>
    </w:p>
    <w:p w:rsidR="004D7125" w:rsidRPr="008919D7" w:rsidRDefault="004E385D" w:rsidP="001519AE">
      <w:pPr>
        <w:autoSpaceDE w:val="0"/>
        <w:autoSpaceDN w:val="0"/>
        <w:adjustRightInd w:val="0"/>
        <w:spacing w:after="0" w:line="240" w:lineRule="auto"/>
        <w:ind w:right="-4479"/>
        <w:jc w:val="center"/>
        <w:rPr>
          <w:rFonts w:ascii="Adobe Garamond Pro" w:hAnsi="Adobe Garamond Pro"/>
        </w:rPr>
      </w:pPr>
      <w:r w:rsidRPr="008919D7">
        <w:rPr>
          <w:rFonts w:ascii="Adobe Garamond Pro" w:hAnsi="Adobe Garamond Pro"/>
        </w:rPr>
        <w:t>Győriné dr. Czeglédi Márta</w:t>
      </w:r>
    </w:p>
    <w:p w:rsidR="00FB2B8A" w:rsidRPr="008919D7" w:rsidRDefault="004E385D" w:rsidP="001519AE">
      <w:pPr>
        <w:autoSpaceDE w:val="0"/>
        <w:autoSpaceDN w:val="0"/>
        <w:adjustRightInd w:val="0"/>
        <w:spacing w:after="0" w:line="240" w:lineRule="auto"/>
        <w:ind w:right="-4479"/>
        <w:jc w:val="center"/>
        <w:rPr>
          <w:rFonts w:ascii="Adobe Garamond Pro" w:eastAsia="Calibri" w:hAnsi="Adobe Garamond Pro" w:cs="Times New Roman"/>
        </w:rPr>
      </w:pPr>
      <w:r w:rsidRPr="008919D7">
        <w:rPr>
          <w:rFonts w:ascii="Adobe Garamond Pro" w:hAnsi="Adobe Garamond Pro"/>
        </w:rPr>
        <w:t>polgármester</w:t>
      </w:r>
    </w:p>
    <w:sectPr w:rsidR="00FB2B8A" w:rsidRPr="008919D7" w:rsidSect="00713A85">
      <w:footerReference w:type="default" r:id="rId10"/>
      <w:pgSz w:w="11906" w:h="16838"/>
      <w:pgMar w:top="993" w:right="1417" w:bottom="851" w:left="1417" w:header="709" w:footer="3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668D3" w:rsidRDefault="00E668D3" w:rsidP="00202AED">
      <w:pPr>
        <w:spacing w:after="0" w:line="240" w:lineRule="auto"/>
      </w:pPr>
      <w:r>
        <w:separator/>
      </w:r>
    </w:p>
  </w:endnote>
  <w:endnote w:type="continuationSeparator" w:id="0">
    <w:p w:rsidR="00E668D3" w:rsidRDefault="00E668D3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dobe Garamond Pro Bold">
    <w:altName w:val="Times New Roman"/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D5EAA" w:rsidRDefault="007D5EAA" w:rsidP="00DB44F4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Jászfényszarui Közös Önkormányzati Hivatal</w:t>
    </w:r>
    <w:r w:rsidR="00DB44F4">
      <w:rPr>
        <w:rFonts w:ascii="Adobe Garamond Pro" w:hAnsi="Adobe Garamond Pro" w:cs="Adobe Garamond Pro"/>
        <w:caps/>
        <w:sz w:val="16"/>
        <w:szCs w:val="16"/>
        <w:lang w:val="hu-HU"/>
      </w:rPr>
      <w:t xml:space="preserve">   </w:t>
    </w:r>
    <w:r w:rsidR="000257DD">
      <w:rPr>
        <w:rFonts w:ascii="Adobe Garamond Pro" w:hAnsi="Adobe Garamond Pro" w:cs="Adobe Garamond Pro"/>
        <w:caps/>
        <w:sz w:val="16"/>
        <w:szCs w:val="16"/>
        <w:lang w:val="hu-HU"/>
      </w:rPr>
      <w:t xml:space="preserve">         </w:t>
    </w:r>
    <w:r w:rsidR="00DB44F4">
      <w:rPr>
        <w:rFonts w:ascii="Adobe Garamond Pro" w:hAnsi="Adobe Garamond Pro" w:cs="Adobe Garamond Pro"/>
        <w:caps/>
        <w:sz w:val="16"/>
        <w:szCs w:val="16"/>
        <w:lang w:val="hu-HU"/>
      </w:rPr>
      <w:t xml:space="preserve">   </w:t>
    </w:r>
    <w:r w:rsidR="000257DD">
      <w:rPr>
        <w:rFonts w:ascii="Adobe Garamond Pro" w:hAnsi="Adobe Garamond Pro" w:cs="Adobe Garamond Pro"/>
        <w:caps/>
        <w:sz w:val="16"/>
        <w:szCs w:val="16"/>
        <w:lang w:val="hu-HU"/>
      </w:rPr>
      <w:t>PÉNZÜGYI ÉS GAZDASÁGI OSZTÁLY</w:t>
    </w:r>
    <w:r w:rsidR="00DB44F4">
      <w:rPr>
        <w:rFonts w:ascii="Adobe Garamond Pro" w:hAnsi="Adobe Garamond Pro" w:cs="Adobe Garamond Pro"/>
        <w:caps/>
        <w:sz w:val="16"/>
        <w:szCs w:val="16"/>
        <w:lang w:val="hu-HU"/>
      </w:rPr>
      <w:t xml:space="preserve">   </w:t>
    </w:r>
    <w:r w:rsidR="000257DD">
      <w:rPr>
        <w:rFonts w:ascii="Adobe Garamond Pro" w:hAnsi="Adobe Garamond Pro" w:cs="Adobe Garamond Pro"/>
        <w:caps/>
        <w:sz w:val="16"/>
        <w:szCs w:val="16"/>
        <w:lang w:val="hu-HU"/>
      </w:rPr>
      <w:t xml:space="preserve">   </w:t>
    </w:r>
    <w:r w:rsidR="00DB44F4">
      <w:rPr>
        <w:rFonts w:ascii="Adobe Garamond Pro" w:hAnsi="Adobe Garamond Pro" w:cs="Adobe Garamond Pro"/>
        <w:caps/>
        <w:sz w:val="16"/>
        <w:szCs w:val="16"/>
        <w:lang w:val="hu-HU"/>
      </w:rPr>
      <w:t xml:space="preserve">       </w:t>
    </w:r>
    <w:r w:rsidR="0074216C">
      <w:rPr>
        <w:rFonts w:ascii="Adobe Garamond Pro" w:hAnsi="Adobe Garamond Pro" w:cs="Adobe Garamond Pro"/>
        <w:caps/>
        <w:sz w:val="16"/>
        <w:szCs w:val="16"/>
        <w:lang w:val="hu-HU"/>
      </w:rPr>
      <w:t>PROJEKTIRODA</w:t>
    </w:r>
  </w:p>
  <w:p w:rsidR="00202AED" w:rsidRPr="00284AFF" w:rsidRDefault="00202AED" w:rsidP="00B12DCB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284AFF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A97E87">
      <w:rPr>
        <w:rFonts w:ascii="Adobe Garamond Pro" w:hAnsi="Adobe Garamond Pro" w:cs="Adobe Garamond Pro"/>
        <w:sz w:val="16"/>
        <w:szCs w:val="16"/>
        <w:lang w:val="hu-HU"/>
      </w:rPr>
      <w:tab/>
      <w:t>06/57 520-1</w:t>
    </w:r>
    <w:r w:rsidR="007D5EAA">
      <w:rPr>
        <w:rFonts w:ascii="Adobe Garamond Pro" w:hAnsi="Adobe Garamond Pro" w:cs="Adobe Garamond Pro"/>
        <w:sz w:val="16"/>
        <w:szCs w:val="16"/>
        <w:lang w:val="hu-HU"/>
      </w:rPr>
      <w:t>2</w:t>
    </w:r>
    <w:r w:rsidR="00A268AE">
      <w:rPr>
        <w:rFonts w:ascii="Adobe Garamond Pro" w:hAnsi="Adobe Garamond Pro" w:cs="Adobe Garamond Pro"/>
        <w:sz w:val="16"/>
        <w:szCs w:val="16"/>
        <w:lang w:val="hu-HU"/>
      </w:rPr>
      <w:t>9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B12DCB" w:rsidRPr="00284AFF">
      <w:rPr>
        <w:rFonts w:ascii="Adobe Garamond Pro" w:hAnsi="Adobe Garamond Pro" w:cs="Adobe Garamond Pro"/>
        <w:sz w:val="16"/>
        <w:szCs w:val="16"/>
        <w:lang w:val="hu-HU"/>
      </w:rPr>
      <w:tab/>
    </w:r>
    <w:hyperlink r:id="rId1" w:history="1">
      <w:r w:rsidR="00CB1CD8" w:rsidRPr="000E13C9">
        <w:rPr>
          <w:rStyle w:val="Hiperhivatkozs"/>
          <w:rFonts w:ascii="Adobe Garamond Pro" w:hAnsi="Adobe Garamond Pro" w:cs="Adobe Garamond Pro"/>
          <w:sz w:val="16"/>
          <w:szCs w:val="16"/>
          <w:lang w:val="hu-HU"/>
        </w:rPr>
        <w:t>projektiroda@jaszfenyszaru.hu</w:t>
      </w:r>
    </w:hyperlink>
    <w:r w:rsidR="00CB1CD8">
      <w:rPr>
        <w:rFonts w:ascii="Adobe Garamond Pro" w:hAnsi="Adobe Garamond Pro" w:cs="Adobe Garamond Pro"/>
        <w:sz w:val="16"/>
        <w:szCs w:val="16"/>
        <w:lang w:val="hu-HU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668D3" w:rsidRDefault="00E668D3" w:rsidP="00202AED">
      <w:pPr>
        <w:spacing w:after="0" w:line="240" w:lineRule="auto"/>
      </w:pPr>
      <w:r>
        <w:separator/>
      </w:r>
    </w:p>
  </w:footnote>
  <w:footnote w:type="continuationSeparator" w:id="0">
    <w:p w:rsidR="00E668D3" w:rsidRDefault="00E668D3" w:rsidP="00202A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1A3A60"/>
    <w:multiLevelType w:val="hybridMultilevel"/>
    <w:tmpl w:val="F8ECF812"/>
    <w:lvl w:ilvl="0" w:tplc="1F4AC278">
      <w:start w:val="2"/>
      <w:numFmt w:val="bullet"/>
      <w:lvlText w:val="-"/>
      <w:lvlJc w:val="left"/>
      <w:pPr>
        <w:ind w:left="720" w:hanging="360"/>
      </w:pPr>
      <w:rPr>
        <w:rFonts w:ascii="Palatino Linotype" w:eastAsia="Calibri" w:hAnsi="Palatino Linotype" w:cs="Calibr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7C4DA2"/>
    <w:multiLevelType w:val="hybridMultilevel"/>
    <w:tmpl w:val="659EFE7E"/>
    <w:lvl w:ilvl="0" w:tplc="24AADB4A">
      <w:numFmt w:val="bullet"/>
      <w:lvlText w:val="-"/>
      <w:lvlJc w:val="left"/>
      <w:pPr>
        <w:ind w:left="720" w:hanging="360"/>
      </w:pPr>
      <w:rPr>
        <w:rFonts w:ascii="Adobe Garamond Pro" w:eastAsiaTheme="minorHAnsi" w:hAnsi="Adobe Garamond Pro" w:cstheme="minorBidi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CD0A8F"/>
    <w:multiLevelType w:val="hybridMultilevel"/>
    <w:tmpl w:val="C5584500"/>
    <w:lvl w:ilvl="0" w:tplc="A9D62026">
      <w:start w:val="5"/>
      <w:numFmt w:val="bullet"/>
      <w:lvlText w:val="-"/>
      <w:lvlJc w:val="left"/>
      <w:pPr>
        <w:ind w:left="720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6"/>
  <w:proofState w:spelling="clean" w:grammar="clean"/>
  <w:defaultTabStop w:val="708"/>
  <w:hyphenationZone w:val="425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2AED"/>
    <w:rsid w:val="000257DD"/>
    <w:rsid w:val="000323D0"/>
    <w:rsid w:val="00032FC0"/>
    <w:rsid w:val="000350B1"/>
    <w:rsid w:val="00035C8F"/>
    <w:rsid w:val="00090836"/>
    <w:rsid w:val="000B1358"/>
    <w:rsid w:val="000B1EE3"/>
    <w:rsid w:val="000D2EFE"/>
    <w:rsid w:val="000F4E32"/>
    <w:rsid w:val="00103D5A"/>
    <w:rsid w:val="00111A39"/>
    <w:rsid w:val="00127ED4"/>
    <w:rsid w:val="00142D30"/>
    <w:rsid w:val="00143F84"/>
    <w:rsid w:val="001519AE"/>
    <w:rsid w:val="00190751"/>
    <w:rsid w:val="00190CE1"/>
    <w:rsid w:val="001A2F8E"/>
    <w:rsid w:val="001A7B64"/>
    <w:rsid w:val="001C2145"/>
    <w:rsid w:val="001D025E"/>
    <w:rsid w:val="001D12DD"/>
    <w:rsid w:val="001D1A0F"/>
    <w:rsid w:val="001E4258"/>
    <w:rsid w:val="001F5B2C"/>
    <w:rsid w:val="00202AED"/>
    <w:rsid w:val="00214D4E"/>
    <w:rsid w:val="00220B65"/>
    <w:rsid w:val="00234C67"/>
    <w:rsid w:val="002414BB"/>
    <w:rsid w:val="00272BD9"/>
    <w:rsid w:val="00284AFF"/>
    <w:rsid w:val="002A3225"/>
    <w:rsid w:val="002E7AF0"/>
    <w:rsid w:val="00312D38"/>
    <w:rsid w:val="00335D14"/>
    <w:rsid w:val="00384AF2"/>
    <w:rsid w:val="00392283"/>
    <w:rsid w:val="00397B25"/>
    <w:rsid w:val="003A351A"/>
    <w:rsid w:val="003E331B"/>
    <w:rsid w:val="00423577"/>
    <w:rsid w:val="00432BB6"/>
    <w:rsid w:val="00444F85"/>
    <w:rsid w:val="00476A66"/>
    <w:rsid w:val="004816DA"/>
    <w:rsid w:val="00497FE5"/>
    <w:rsid w:val="004A5A21"/>
    <w:rsid w:val="004C4A7C"/>
    <w:rsid w:val="004C5909"/>
    <w:rsid w:val="004C6888"/>
    <w:rsid w:val="004D7125"/>
    <w:rsid w:val="004E385D"/>
    <w:rsid w:val="0053112D"/>
    <w:rsid w:val="00533E75"/>
    <w:rsid w:val="00541F9A"/>
    <w:rsid w:val="005517C7"/>
    <w:rsid w:val="0059154A"/>
    <w:rsid w:val="005C75B5"/>
    <w:rsid w:val="005E12F5"/>
    <w:rsid w:val="006079A2"/>
    <w:rsid w:val="00623A85"/>
    <w:rsid w:val="006448A8"/>
    <w:rsid w:val="00685D57"/>
    <w:rsid w:val="006A45BB"/>
    <w:rsid w:val="006C0ABA"/>
    <w:rsid w:val="006C2875"/>
    <w:rsid w:val="006C4BB3"/>
    <w:rsid w:val="006E0908"/>
    <w:rsid w:val="006E6267"/>
    <w:rsid w:val="006E74C4"/>
    <w:rsid w:val="00702916"/>
    <w:rsid w:val="0071319F"/>
    <w:rsid w:val="00713A85"/>
    <w:rsid w:val="00737543"/>
    <w:rsid w:val="007401E3"/>
    <w:rsid w:val="0074216C"/>
    <w:rsid w:val="00761B5D"/>
    <w:rsid w:val="00761C86"/>
    <w:rsid w:val="007D0AF8"/>
    <w:rsid w:val="007D5EAA"/>
    <w:rsid w:val="00814C01"/>
    <w:rsid w:val="00825C83"/>
    <w:rsid w:val="00832E01"/>
    <w:rsid w:val="008349BB"/>
    <w:rsid w:val="008553C3"/>
    <w:rsid w:val="008626BE"/>
    <w:rsid w:val="00885044"/>
    <w:rsid w:val="0088688A"/>
    <w:rsid w:val="008868BA"/>
    <w:rsid w:val="008919D7"/>
    <w:rsid w:val="008A5577"/>
    <w:rsid w:val="008B054B"/>
    <w:rsid w:val="008B2CE4"/>
    <w:rsid w:val="008D4658"/>
    <w:rsid w:val="008E03D8"/>
    <w:rsid w:val="008E7AF5"/>
    <w:rsid w:val="0091708C"/>
    <w:rsid w:val="00923E39"/>
    <w:rsid w:val="00927319"/>
    <w:rsid w:val="00990B54"/>
    <w:rsid w:val="00991445"/>
    <w:rsid w:val="009A0D93"/>
    <w:rsid w:val="009B3266"/>
    <w:rsid w:val="009B55A4"/>
    <w:rsid w:val="009D4C35"/>
    <w:rsid w:val="00A268AE"/>
    <w:rsid w:val="00A27E43"/>
    <w:rsid w:val="00A456D2"/>
    <w:rsid w:val="00A97E87"/>
    <w:rsid w:val="00AA500E"/>
    <w:rsid w:val="00AB4256"/>
    <w:rsid w:val="00AB594A"/>
    <w:rsid w:val="00AC5ED8"/>
    <w:rsid w:val="00AD6E3E"/>
    <w:rsid w:val="00AE08CA"/>
    <w:rsid w:val="00AE600B"/>
    <w:rsid w:val="00B12DCB"/>
    <w:rsid w:val="00B1776A"/>
    <w:rsid w:val="00B25E39"/>
    <w:rsid w:val="00B3098A"/>
    <w:rsid w:val="00B413A9"/>
    <w:rsid w:val="00B43D63"/>
    <w:rsid w:val="00B942EC"/>
    <w:rsid w:val="00BC056F"/>
    <w:rsid w:val="00BC62B5"/>
    <w:rsid w:val="00C018F3"/>
    <w:rsid w:val="00C2270F"/>
    <w:rsid w:val="00C42B7B"/>
    <w:rsid w:val="00C66292"/>
    <w:rsid w:val="00C70B49"/>
    <w:rsid w:val="00C746D9"/>
    <w:rsid w:val="00C928B4"/>
    <w:rsid w:val="00CA0EFF"/>
    <w:rsid w:val="00CA6C59"/>
    <w:rsid w:val="00CB1AD9"/>
    <w:rsid w:val="00CB1CD8"/>
    <w:rsid w:val="00CB26DD"/>
    <w:rsid w:val="00D11098"/>
    <w:rsid w:val="00D14CA2"/>
    <w:rsid w:val="00D351A3"/>
    <w:rsid w:val="00D4323D"/>
    <w:rsid w:val="00D67314"/>
    <w:rsid w:val="00D94AAD"/>
    <w:rsid w:val="00DB1CB6"/>
    <w:rsid w:val="00DB44F4"/>
    <w:rsid w:val="00DC08B6"/>
    <w:rsid w:val="00DC0928"/>
    <w:rsid w:val="00DC3C76"/>
    <w:rsid w:val="00E25701"/>
    <w:rsid w:val="00E34A47"/>
    <w:rsid w:val="00E355FE"/>
    <w:rsid w:val="00E56B6B"/>
    <w:rsid w:val="00E668D3"/>
    <w:rsid w:val="00E73F10"/>
    <w:rsid w:val="00E927A2"/>
    <w:rsid w:val="00E96085"/>
    <w:rsid w:val="00EA6476"/>
    <w:rsid w:val="00EC0961"/>
    <w:rsid w:val="00EE598C"/>
    <w:rsid w:val="00F0695D"/>
    <w:rsid w:val="00F32EE2"/>
    <w:rsid w:val="00F84239"/>
    <w:rsid w:val="00F95EEC"/>
    <w:rsid w:val="00FA5AE5"/>
    <w:rsid w:val="00FB2B8A"/>
    <w:rsid w:val="00FC3DA4"/>
    <w:rsid w:val="00FD4BDF"/>
    <w:rsid w:val="00FE2BBE"/>
    <w:rsid w:val="00FF3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,"/>
  <w:listSeparator w:val=";"/>
  <w14:docId w14:val="7330D12C"/>
  <w15:docId w15:val="{A9B81A7F-22B3-4EDF-B742-544D39B9A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character" w:styleId="Hiperhivatkozs">
    <w:name w:val="Hyperlink"/>
    <w:basedOn w:val="Bekezdsalapbettpusa"/>
    <w:uiPriority w:val="99"/>
    <w:unhideWhenUsed/>
    <w:rsid w:val="00497FE5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C018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Web">
    <w:name w:val="Normal (Web)"/>
    <w:basedOn w:val="Norml"/>
    <w:uiPriority w:val="99"/>
    <w:unhideWhenUsed/>
    <w:rsid w:val="00C018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bekezdcim1">
    <w:name w:val="bekezdcim1"/>
    <w:basedOn w:val="Bekezdsalapbettpusa"/>
    <w:rsid w:val="00C018F3"/>
  </w:style>
  <w:style w:type="paragraph" w:customStyle="1" w:styleId="Default">
    <w:name w:val="Default"/>
    <w:rsid w:val="005517C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hu-HU"/>
    </w:rPr>
  </w:style>
  <w:style w:type="character" w:customStyle="1" w:styleId="st">
    <w:name w:val="st"/>
    <w:rsid w:val="005517C7"/>
  </w:style>
  <w:style w:type="paragraph" w:styleId="Csakszveg">
    <w:name w:val="Plain Text"/>
    <w:basedOn w:val="Norml"/>
    <w:link w:val="CsakszvegChar"/>
    <w:uiPriority w:val="99"/>
    <w:unhideWhenUsed/>
    <w:rsid w:val="005517C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sakszvegChar">
    <w:name w:val="Csak szöveg Char"/>
    <w:basedOn w:val="Bekezdsalapbettpusa"/>
    <w:link w:val="Csakszveg"/>
    <w:uiPriority w:val="99"/>
    <w:rsid w:val="005517C7"/>
    <w:rPr>
      <w:rFonts w:ascii="Calibri" w:eastAsia="Times New Roman" w:hAnsi="Calibri" w:cs="Times New Roman"/>
    </w:rPr>
  </w:style>
  <w:style w:type="paragraph" w:styleId="Listaszerbekezds">
    <w:name w:val="List Paragraph"/>
    <w:basedOn w:val="Norml"/>
    <w:uiPriority w:val="34"/>
    <w:qFormat/>
    <w:rsid w:val="00D351A3"/>
    <w:pPr>
      <w:spacing w:before="100" w:beforeAutospacing="1" w:after="100" w:afterAutospacing="1" w:line="240" w:lineRule="auto"/>
      <w:ind w:left="720"/>
      <w:contextualSpacing/>
      <w:jc w:val="both"/>
    </w:pPr>
    <w:rPr>
      <w:rFonts w:ascii="Times New Roman" w:eastAsia="Calibri" w:hAnsi="Times New Roman" w:cs="Times New Roman"/>
    </w:rPr>
  </w:style>
  <w:style w:type="character" w:styleId="Feloldatlanmegemlts">
    <w:name w:val="Unresolved Mention"/>
    <w:basedOn w:val="Bekezdsalapbettpusa"/>
    <w:uiPriority w:val="99"/>
    <w:semiHidden/>
    <w:unhideWhenUsed/>
    <w:rsid w:val="00E927A2"/>
    <w:rPr>
      <w:color w:val="605E5C"/>
      <w:shd w:val="clear" w:color="auto" w:fill="E1DFDD"/>
    </w:rPr>
  </w:style>
  <w:style w:type="paragraph" w:styleId="Lbjegyzetszveg">
    <w:name w:val="footnote text"/>
    <w:aliases w:val="Schriftart: 9 pt,Schriftart: 10 pt,Schriftart: 8 pt"/>
    <w:basedOn w:val="Norml"/>
    <w:link w:val="LbjegyzetszvegChar"/>
    <w:rsid w:val="008553C3"/>
    <w:pPr>
      <w:spacing w:after="0" w:line="240" w:lineRule="auto"/>
    </w:pPr>
    <w:rPr>
      <w:rFonts w:ascii="Arial Narrow" w:eastAsia="Times New Roman" w:hAnsi="Arial Narrow" w:cs="Times New Roman"/>
      <w:sz w:val="20"/>
      <w:szCs w:val="20"/>
      <w:lang w:eastAsia="hu-HU"/>
    </w:rPr>
  </w:style>
  <w:style w:type="character" w:customStyle="1" w:styleId="LbjegyzetszvegChar">
    <w:name w:val="Lábjegyzetszöveg Char"/>
    <w:aliases w:val="Schriftart: 9 pt Char,Schriftart: 10 pt Char,Schriftart: 8 pt Char"/>
    <w:basedOn w:val="Bekezdsalapbettpusa"/>
    <w:link w:val="Lbjegyzetszveg"/>
    <w:rsid w:val="008553C3"/>
    <w:rPr>
      <w:rFonts w:ascii="Arial Narrow" w:eastAsia="Times New Roman" w:hAnsi="Arial Narrow" w:cs="Times New Roman"/>
      <w:sz w:val="20"/>
      <w:szCs w:val="20"/>
      <w:lang w:eastAsia="hu-HU"/>
    </w:rPr>
  </w:style>
  <w:style w:type="character" w:styleId="Lbjegyzet-hivatkozs">
    <w:name w:val="footnote reference"/>
    <w:rsid w:val="008553C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934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68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18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19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onkormanyzat@jaszfenyszaru.hu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rojektiroda@jaszfenyszaru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996937-65C0-4C84-B552-E6DB391A5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345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project1</cp:lastModifiedBy>
  <cp:revision>2</cp:revision>
  <cp:lastPrinted>2019-07-03T09:30:00Z</cp:lastPrinted>
  <dcterms:created xsi:type="dcterms:W3CDTF">2020-06-25T07:55:00Z</dcterms:created>
  <dcterms:modified xsi:type="dcterms:W3CDTF">2020-06-25T07:55:00Z</dcterms:modified>
</cp:coreProperties>
</file>